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AE3D" w14:textId="59E38B52" w:rsidR="00AD5B4A" w:rsidRDefault="009E01F6" w:rsidP="00AD5B4A">
      <w:pPr>
        <w:tabs>
          <w:tab w:val="left" w:pos="7650"/>
        </w:tabs>
        <w:autoSpaceDE w:val="0"/>
        <w:autoSpaceDN w:val="0"/>
        <w:adjustRightInd w:val="0"/>
        <w:spacing w:after="0" w:line="240" w:lineRule="auto"/>
        <w:rPr>
          <w:rFonts w:ascii="Calisto MT" w:hAnsi="Calisto MT" w:cs="Calisto MT"/>
          <w:b/>
          <w:bCs/>
          <w:color w:val="000000"/>
          <w:sz w:val="40"/>
          <w:szCs w:val="40"/>
        </w:rPr>
      </w:pPr>
      <w:r w:rsidRPr="00AD5B4A">
        <w:rPr>
          <w:rFonts w:ascii="Calisto MT" w:hAnsi="Calisto MT" w:cs="Calisto MT"/>
          <w:b/>
          <w:bCs/>
          <w:noProof/>
          <w:color w:val="000000"/>
          <w:sz w:val="40"/>
          <w:szCs w:val="40"/>
        </w:rPr>
        <w:drawing>
          <wp:anchor distT="0" distB="0" distL="114300" distR="114300" simplePos="0" relativeHeight="251657728" behindDoc="0" locked="0" layoutInCell="1" allowOverlap="1" wp14:anchorId="502E624D" wp14:editId="4B1063F4">
            <wp:simplePos x="0" y="0"/>
            <wp:positionH relativeFrom="margin">
              <wp:posOffset>-184150</wp:posOffset>
            </wp:positionH>
            <wp:positionV relativeFrom="paragraph">
              <wp:posOffset>142875</wp:posOffset>
            </wp:positionV>
            <wp:extent cx="3098379"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379" cy="914400"/>
                    </a:xfrm>
                    <a:prstGeom prst="rect">
                      <a:avLst/>
                    </a:prstGeom>
                    <a:noFill/>
                    <a:ln>
                      <a:noFill/>
                    </a:ln>
                  </pic:spPr>
                </pic:pic>
              </a:graphicData>
            </a:graphic>
          </wp:anchor>
        </w:drawing>
      </w:r>
    </w:p>
    <w:p w14:paraId="56494AE1" w14:textId="2F55AC1A" w:rsidR="00AD5B4A" w:rsidRDefault="009E01F6" w:rsidP="00AD5B4A">
      <w:pPr>
        <w:tabs>
          <w:tab w:val="left" w:pos="7650"/>
        </w:tabs>
        <w:autoSpaceDE w:val="0"/>
        <w:autoSpaceDN w:val="0"/>
        <w:adjustRightInd w:val="0"/>
        <w:spacing w:after="0" w:line="240" w:lineRule="auto"/>
        <w:rPr>
          <w:rFonts w:ascii="Calisto MT" w:hAnsi="Calisto MT" w:cs="Calisto MT"/>
          <w:b/>
          <w:bCs/>
          <w:color w:val="000000"/>
          <w:sz w:val="40"/>
          <w:szCs w:val="40"/>
        </w:rPr>
      </w:pPr>
      <w:r>
        <w:rPr>
          <w:rFonts w:ascii="Calisto MT" w:hAnsi="Calisto MT" w:cs="Calisto MT"/>
          <w:b/>
          <w:bCs/>
          <w:color w:val="000000"/>
          <w:sz w:val="40"/>
          <w:szCs w:val="40"/>
        </w:rPr>
        <w:t xml:space="preserve">                                                             </w:t>
      </w:r>
      <w:r>
        <w:rPr>
          <w:rFonts w:ascii="Calisto MT" w:hAnsi="Calisto MT" w:cs="Calisto MT"/>
          <w:b/>
          <w:bCs/>
          <w:noProof/>
          <w:color w:val="000000"/>
          <w:sz w:val="40"/>
          <w:szCs w:val="40"/>
        </w:rPr>
        <w:drawing>
          <wp:inline distT="0" distB="0" distL="0" distR="0" wp14:anchorId="24BB3F99" wp14:editId="4E2B8DE5">
            <wp:extent cx="1494960" cy="412750"/>
            <wp:effectExtent l="0" t="0" r="0" b="635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97665" cy="413497"/>
                    </a:xfrm>
                    <a:prstGeom prst="rect">
                      <a:avLst/>
                    </a:prstGeom>
                  </pic:spPr>
                </pic:pic>
              </a:graphicData>
            </a:graphic>
          </wp:inline>
        </w:drawing>
      </w:r>
    </w:p>
    <w:p w14:paraId="11738784" w14:textId="782CFF28" w:rsidR="00AD5B4A" w:rsidRPr="00AD5B4A" w:rsidRDefault="00AD5B4A" w:rsidP="00AD5B4A">
      <w:pPr>
        <w:tabs>
          <w:tab w:val="left" w:pos="7650"/>
        </w:tabs>
        <w:autoSpaceDE w:val="0"/>
        <w:autoSpaceDN w:val="0"/>
        <w:adjustRightInd w:val="0"/>
        <w:spacing w:after="0" w:line="240" w:lineRule="auto"/>
        <w:rPr>
          <w:rFonts w:ascii="Calisto MT" w:hAnsi="Calisto MT" w:cs="Calisto MT"/>
          <w:b/>
          <w:bCs/>
          <w:color w:val="000000"/>
          <w:sz w:val="40"/>
          <w:szCs w:val="40"/>
        </w:rPr>
      </w:pPr>
      <w:r w:rsidRPr="00AD5B4A">
        <w:rPr>
          <w:rFonts w:ascii="Calisto MT" w:hAnsi="Calisto MT" w:cs="Calisto MT"/>
          <w:b/>
          <w:bCs/>
          <w:color w:val="000000"/>
          <w:sz w:val="40"/>
          <w:szCs w:val="40"/>
        </w:rPr>
        <w:t>Dr Hugh P McGregor</w:t>
      </w:r>
      <w:r>
        <w:rPr>
          <w:rFonts w:ascii="Calisto MT" w:hAnsi="Calisto MT" w:cs="Calisto MT"/>
          <w:b/>
          <w:bCs/>
          <w:color w:val="000000"/>
          <w:sz w:val="40"/>
          <w:szCs w:val="40"/>
        </w:rPr>
        <w:tab/>
      </w:r>
      <w:r w:rsidRPr="00AD5B4A">
        <w:rPr>
          <w:rFonts w:ascii="Calisto MT" w:hAnsi="Calisto MT" w:cs="Calisto MT"/>
          <w:b/>
          <w:bCs/>
          <w:color w:val="000000"/>
          <w:sz w:val="40"/>
          <w:szCs w:val="40"/>
        </w:rPr>
        <w:t xml:space="preserve"> </w:t>
      </w:r>
    </w:p>
    <w:p w14:paraId="182282D6" w14:textId="77777777" w:rsidR="00AD5B4A" w:rsidRPr="00AD5B4A" w:rsidRDefault="00AD5B4A" w:rsidP="00AD5B4A">
      <w:pPr>
        <w:tabs>
          <w:tab w:val="left" w:pos="7650"/>
        </w:tabs>
        <w:autoSpaceDE w:val="0"/>
        <w:autoSpaceDN w:val="0"/>
        <w:adjustRightInd w:val="0"/>
        <w:spacing w:after="0" w:line="240" w:lineRule="auto"/>
        <w:rPr>
          <w:rFonts w:ascii="Calisto MT" w:hAnsi="Calisto MT" w:cs="Calisto MT"/>
          <w:color w:val="000000"/>
          <w:sz w:val="24"/>
          <w:szCs w:val="24"/>
        </w:rPr>
      </w:pPr>
      <w:proofErr w:type="gramStart"/>
      <w:r w:rsidRPr="00AD5B4A">
        <w:rPr>
          <w:rFonts w:ascii="Calisto MT" w:hAnsi="Calisto MT" w:cs="Calisto MT"/>
          <w:color w:val="000000"/>
          <w:sz w:val="24"/>
          <w:szCs w:val="24"/>
        </w:rPr>
        <w:t>BSc(</w:t>
      </w:r>
      <w:proofErr w:type="gramEnd"/>
      <w:r w:rsidRPr="00AD5B4A">
        <w:rPr>
          <w:rFonts w:ascii="Calisto MT" w:hAnsi="Calisto MT" w:cs="Calisto MT"/>
          <w:color w:val="000000"/>
          <w:sz w:val="24"/>
          <w:szCs w:val="24"/>
        </w:rPr>
        <w:t>Hons) MBBS(Hons) PhD FRACS</w:t>
      </w:r>
      <w:r w:rsidRPr="00AD5B4A">
        <w:rPr>
          <w:rFonts w:ascii="Calisto MT" w:hAnsi="Calisto MT" w:cs="Calisto MT"/>
          <w:color w:val="000000"/>
          <w:sz w:val="16"/>
          <w:szCs w:val="16"/>
        </w:rPr>
        <w:t xml:space="preserve">                                                      </w:t>
      </w:r>
      <w:r w:rsidRPr="00AD5B4A">
        <w:rPr>
          <w:rFonts w:ascii="Calisto MT" w:hAnsi="Calisto MT" w:cs="Calisto MT"/>
          <w:b/>
          <w:bCs/>
          <w:color w:val="000000"/>
          <w:sz w:val="16"/>
          <w:szCs w:val="16"/>
        </w:rPr>
        <w:t xml:space="preserve"> </w:t>
      </w:r>
    </w:p>
    <w:p w14:paraId="0892F1C8" w14:textId="1C21DB37" w:rsidR="00AD5B4A" w:rsidRDefault="00AD5B4A" w:rsidP="00AD5B4A">
      <w:pPr>
        <w:tabs>
          <w:tab w:val="left" w:pos="7650"/>
        </w:tabs>
        <w:autoSpaceDE w:val="0"/>
        <w:autoSpaceDN w:val="0"/>
        <w:adjustRightInd w:val="0"/>
        <w:spacing w:after="0" w:line="240" w:lineRule="auto"/>
        <w:rPr>
          <w:rFonts w:ascii="Times New Roman" w:hAnsi="Times New Roman" w:cs="Times New Roman"/>
          <w:b/>
          <w:bCs/>
          <w:color w:val="000000"/>
          <w:sz w:val="32"/>
          <w:szCs w:val="32"/>
        </w:rPr>
      </w:pPr>
      <w:r w:rsidRPr="00AD5B4A">
        <w:rPr>
          <w:rFonts w:ascii="Times New Roman" w:hAnsi="Times New Roman" w:cs="Times New Roman"/>
          <w:b/>
          <w:bCs/>
          <w:color w:val="000000"/>
          <w:sz w:val="32"/>
          <w:szCs w:val="32"/>
        </w:rPr>
        <w:t>General</w:t>
      </w:r>
      <w:r w:rsidR="00E77091">
        <w:rPr>
          <w:rFonts w:ascii="Times New Roman" w:hAnsi="Times New Roman" w:cs="Times New Roman"/>
          <w:b/>
          <w:bCs/>
          <w:color w:val="000000"/>
          <w:sz w:val="32"/>
          <w:szCs w:val="32"/>
        </w:rPr>
        <w:t xml:space="preserve">, </w:t>
      </w:r>
      <w:r w:rsidRPr="00AD5B4A">
        <w:rPr>
          <w:rFonts w:ascii="Times New Roman" w:hAnsi="Times New Roman" w:cs="Times New Roman"/>
          <w:b/>
          <w:bCs/>
          <w:color w:val="000000"/>
          <w:sz w:val="32"/>
          <w:szCs w:val="32"/>
        </w:rPr>
        <w:t>Laparoscopic</w:t>
      </w:r>
      <w:r w:rsidR="00EA0D1A">
        <w:rPr>
          <w:rFonts w:ascii="Times New Roman" w:hAnsi="Times New Roman" w:cs="Times New Roman"/>
          <w:b/>
          <w:bCs/>
          <w:color w:val="000000"/>
          <w:sz w:val="32"/>
          <w:szCs w:val="32"/>
        </w:rPr>
        <w:t xml:space="preserve"> &amp; Robotic</w:t>
      </w:r>
      <w:r w:rsidRPr="00AD5B4A">
        <w:rPr>
          <w:rFonts w:ascii="Times New Roman" w:hAnsi="Times New Roman" w:cs="Times New Roman"/>
          <w:b/>
          <w:bCs/>
          <w:color w:val="000000"/>
          <w:sz w:val="32"/>
          <w:szCs w:val="32"/>
        </w:rPr>
        <w:t xml:space="preserve"> Surgeon</w:t>
      </w:r>
    </w:p>
    <w:p w14:paraId="32185C53" w14:textId="737E051F" w:rsidR="00EA0D1A" w:rsidRDefault="00EA0D1A" w:rsidP="00AD5B4A">
      <w:pPr>
        <w:tabs>
          <w:tab w:val="left" w:pos="7650"/>
        </w:tabs>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Proctologist</w:t>
      </w:r>
    </w:p>
    <w:p w14:paraId="44C76140" w14:textId="77777777" w:rsidR="00AD5B4A" w:rsidRPr="00AD5B4A" w:rsidRDefault="00AD5B4A" w:rsidP="00AD5B4A">
      <w:pPr>
        <w:tabs>
          <w:tab w:val="left" w:pos="7650"/>
        </w:tabs>
        <w:autoSpaceDE w:val="0"/>
        <w:autoSpaceDN w:val="0"/>
        <w:adjustRightInd w:val="0"/>
        <w:spacing w:after="0" w:line="240" w:lineRule="auto"/>
        <w:rPr>
          <w:rFonts w:ascii="Times New Roman" w:hAnsi="Times New Roman" w:cs="Times New Roman"/>
          <w:b/>
          <w:bCs/>
          <w:color w:val="000000"/>
          <w:sz w:val="16"/>
          <w:szCs w:val="16"/>
        </w:rPr>
      </w:pPr>
    </w:p>
    <w:p w14:paraId="1304ABB3" w14:textId="0FECC098" w:rsidR="00AD5B4A" w:rsidRDefault="00B34A41">
      <w:pPr>
        <w:rPr>
          <w:b/>
          <w:bCs/>
          <w:sz w:val="40"/>
          <w:szCs w:val="40"/>
        </w:rPr>
      </w:pPr>
      <w:r>
        <w:rPr>
          <w:b/>
          <w:bCs/>
          <w:sz w:val="40"/>
          <w:szCs w:val="40"/>
        </w:rPr>
        <w:t>HAEMORRHOID BANDING</w:t>
      </w:r>
    </w:p>
    <w:p w14:paraId="14AE299C" w14:textId="1E0EB73E" w:rsidR="00AD5B4A" w:rsidRDefault="00AD5B4A" w:rsidP="00D5655F">
      <w:pPr>
        <w:spacing w:line="276" w:lineRule="auto"/>
        <w:jc w:val="both"/>
        <w:rPr>
          <w:sz w:val="24"/>
          <w:szCs w:val="24"/>
        </w:rPr>
      </w:pPr>
      <w:r>
        <w:rPr>
          <w:sz w:val="24"/>
          <w:szCs w:val="24"/>
        </w:rPr>
        <w:t xml:space="preserve">What to expect during and after your </w:t>
      </w:r>
      <w:proofErr w:type="gramStart"/>
      <w:r>
        <w:rPr>
          <w:sz w:val="24"/>
          <w:szCs w:val="24"/>
        </w:rPr>
        <w:t>surgery:</w:t>
      </w:r>
      <w:proofErr w:type="gramEnd"/>
    </w:p>
    <w:p w14:paraId="5A96E79E" w14:textId="426BE68C" w:rsidR="005639FF" w:rsidRPr="005639FF" w:rsidRDefault="005639FF" w:rsidP="005639FF">
      <w:pPr>
        <w:pStyle w:val="ListParagraph"/>
        <w:numPr>
          <w:ilvl w:val="0"/>
          <w:numId w:val="1"/>
        </w:numPr>
        <w:spacing w:line="276" w:lineRule="auto"/>
        <w:jc w:val="both"/>
        <w:rPr>
          <w:sz w:val="24"/>
          <w:szCs w:val="24"/>
        </w:rPr>
      </w:pPr>
      <w:r w:rsidRPr="005639FF">
        <w:rPr>
          <w:b/>
          <w:bCs/>
          <w:sz w:val="24"/>
          <w:szCs w:val="24"/>
        </w:rPr>
        <w:t>BANDING PROCEDURE</w:t>
      </w:r>
      <w:r>
        <w:rPr>
          <w:sz w:val="24"/>
          <w:szCs w:val="24"/>
        </w:rPr>
        <w:t xml:space="preserve">: Most haemorrhoid banding happens whilst under sedation after your colonoscopy. If you are having banding in Dr McGregor’s rooms then you will be asked to take your lower garments off and lie on your left side. Dr McGregor will be assisted by his Nurse Tanya. Dr McGregor will lubricate your anal canal and place a small tube. The bands are then placed on the haemorrhoids with a suction device. Dr McGregor will then quickly inject </w:t>
      </w:r>
      <w:proofErr w:type="gramStart"/>
      <w:r>
        <w:rPr>
          <w:sz w:val="24"/>
          <w:szCs w:val="24"/>
        </w:rPr>
        <w:t>long acting</w:t>
      </w:r>
      <w:proofErr w:type="gramEnd"/>
      <w:r>
        <w:rPr>
          <w:sz w:val="24"/>
          <w:szCs w:val="24"/>
        </w:rPr>
        <w:t xml:space="preserve"> local anaesthetic into your haemorrhoids. A pad will then be placed to collect any discharge. This is all very fast and only takes a couple of minutes.</w:t>
      </w:r>
    </w:p>
    <w:p w14:paraId="4D0E64F3" w14:textId="4A91E8A5" w:rsidR="00AD5B4A" w:rsidRPr="00B34A41" w:rsidRDefault="00203F96" w:rsidP="00B34A41">
      <w:pPr>
        <w:pStyle w:val="ListParagraph"/>
        <w:numPr>
          <w:ilvl w:val="0"/>
          <w:numId w:val="1"/>
        </w:numPr>
        <w:spacing w:line="276" w:lineRule="auto"/>
        <w:jc w:val="both"/>
        <w:rPr>
          <w:sz w:val="24"/>
          <w:szCs w:val="24"/>
        </w:rPr>
      </w:pPr>
      <w:r w:rsidRPr="00203F96">
        <w:rPr>
          <w:b/>
          <w:bCs/>
          <w:sz w:val="24"/>
          <w:szCs w:val="24"/>
        </w:rPr>
        <w:t>ANAESTHETIC</w:t>
      </w:r>
      <w:r>
        <w:rPr>
          <w:sz w:val="24"/>
          <w:szCs w:val="24"/>
        </w:rPr>
        <w:t xml:space="preserve">: </w:t>
      </w:r>
      <w:r w:rsidR="00B34A41">
        <w:rPr>
          <w:sz w:val="24"/>
          <w:szCs w:val="24"/>
        </w:rPr>
        <w:t xml:space="preserve">Haemorrhoid banding </w:t>
      </w:r>
      <w:proofErr w:type="spellStart"/>
      <w:r w:rsidR="00B34A41">
        <w:rPr>
          <w:sz w:val="24"/>
          <w:szCs w:val="24"/>
        </w:rPr>
        <w:t>oftens</w:t>
      </w:r>
      <w:proofErr w:type="spellEnd"/>
      <w:r w:rsidR="00B34A41">
        <w:rPr>
          <w:sz w:val="24"/>
          <w:szCs w:val="24"/>
        </w:rPr>
        <w:t xml:space="preserve"> occurs after colonoscopy when you are still under sedation. Local </w:t>
      </w:r>
      <w:proofErr w:type="spellStart"/>
      <w:r w:rsidR="00B34A41">
        <w:rPr>
          <w:sz w:val="24"/>
          <w:szCs w:val="24"/>
        </w:rPr>
        <w:t>anesthetic</w:t>
      </w:r>
      <w:proofErr w:type="spellEnd"/>
      <w:r w:rsidR="00B34A41">
        <w:rPr>
          <w:sz w:val="24"/>
          <w:szCs w:val="24"/>
        </w:rPr>
        <w:t xml:space="preserve"> is used to minimise post-operative pain and lasts for several hours. </w:t>
      </w:r>
      <w:r w:rsidR="00B34A41">
        <w:rPr>
          <w:sz w:val="24"/>
          <w:szCs w:val="24"/>
        </w:rPr>
        <w:t>Y</w:t>
      </w:r>
      <w:r w:rsidR="00B34A41" w:rsidRPr="00B34A41">
        <w:rPr>
          <w:sz w:val="24"/>
          <w:szCs w:val="24"/>
        </w:rPr>
        <w:t>ou should wake up pain free or with minimal discomfort.</w:t>
      </w:r>
      <w:r w:rsidR="00B34A41">
        <w:rPr>
          <w:sz w:val="24"/>
          <w:szCs w:val="24"/>
        </w:rPr>
        <w:t xml:space="preserve"> If banding is to occur by itself no sedation is </w:t>
      </w:r>
      <w:proofErr w:type="gramStart"/>
      <w:r w:rsidR="00B34A41">
        <w:rPr>
          <w:sz w:val="24"/>
          <w:szCs w:val="24"/>
        </w:rPr>
        <w:t>required</w:t>
      </w:r>
      <w:proofErr w:type="gramEnd"/>
      <w:r w:rsidR="00B34A41">
        <w:rPr>
          <w:sz w:val="24"/>
          <w:szCs w:val="24"/>
        </w:rPr>
        <w:t xml:space="preserve"> and local anaesthetic will still be injected into your haemorrhoids. </w:t>
      </w:r>
      <w:r w:rsidR="007404CF" w:rsidRPr="00B34A41">
        <w:rPr>
          <w:sz w:val="24"/>
          <w:szCs w:val="24"/>
        </w:rPr>
        <w:t>That tends to last for 6-10 hours.</w:t>
      </w:r>
    </w:p>
    <w:p w14:paraId="06865D65" w14:textId="004199E9" w:rsidR="007404CF" w:rsidRPr="00386598" w:rsidRDefault="00203F96" w:rsidP="00D5655F">
      <w:pPr>
        <w:pStyle w:val="ListParagraph"/>
        <w:numPr>
          <w:ilvl w:val="0"/>
          <w:numId w:val="1"/>
        </w:numPr>
        <w:spacing w:line="276" w:lineRule="auto"/>
        <w:jc w:val="both"/>
        <w:rPr>
          <w:sz w:val="24"/>
          <w:szCs w:val="24"/>
        </w:rPr>
      </w:pPr>
      <w:r w:rsidRPr="00203F96">
        <w:rPr>
          <w:b/>
          <w:bCs/>
          <w:sz w:val="24"/>
          <w:szCs w:val="24"/>
        </w:rPr>
        <w:t>PAIN</w:t>
      </w:r>
      <w:r>
        <w:rPr>
          <w:sz w:val="24"/>
          <w:szCs w:val="24"/>
        </w:rPr>
        <w:t xml:space="preserve">: </w:t>
      </w:r>
      <w:r w:rsidR="00B34A41">
        <w:rPr>
          <w:sz w:val="24"/>
          <w:szCs w:val="24"/>
        </w:rPr>
        <w:t>Minor to moderate discomfort</w:t>
      </w:r>
      <w:r w:rsidR="007404CF">
        <w:rPr>
          <w:sz w:val="24"/>
          <w:szCs w:val="24"/>
        </w:rPr>
        <w:t xml:space="preserve"> is generally </w:t>
      </w:r>
      <w:r w:rsidR="00B34A41">
        <w:rPr>
          <w:sz w:val="24"/>
          <w:szCs w:val="24"/>
        </w:rPr>
        <w:t>present</w:t>
      </w:r>
      <w:r w:rsidR="007404CF">
        <w:rPr>
          <w:sz w:val="24"/>
          <w:szCs w:val="24"/>
        </w:rPr>
        <w:t xml:space="preserve"> for the first 48 hours after your operation and will gradually improve on a </w:t>
      </w:r>
      <w:proofErr w:type="gramStart"/>
      <w:r w:rsidR="007404CF">
        <w:rPr>
          <w:sz w:val="24"/>
          <w:szCs w:val="24"/>
        </w:rPr>
        <w:t>day to day</w:t>
      </w:r>
      <w:proofErr w:type="gramEnd"/>
      <w:r w:rsidR="007404CF">
        <w:rPr>
          <w:sz w:val="24"/>
          <w:szCs w:val="24"/>
        </w:rPr>
        <w:t xml:space="preserve"> basis. </w:t>
      </w:r>
      <w:r w:rsidR="002248FF">
        <w:rPr>
          <w:sz w:val="24"/>
          <w:szCs w:val="24"/>
        </w:rPr>
        <w:t xml:space="preserve">The bands will fall off in 24-72 hours and you may see small rubber bands in the toilet. </w:t>
      </w:r>
      <w:r w:rsidR="00B34A41">
        <w:rPr>
          <w:sz w:val="24"/>
          <w:szCs w:val="24"/>
        </w:rPr>
        <w:t xml:space="preserve">You should rest for a couple of days. </w:t>
      </w:r>
      <w:r w:rsidR="007404CF">
        <w:rPr>
          <w:sz w:val="24"/>
          <w:szCs w:val="24"/>
        </w:rPr>
        <w:t xml:space="preserve">Some patients have pain for </w:t>
      </w:r>
      <w:proofErr w:type="gramStart"/>
      <w:r w:rsidR="007404CF">
        <w:rPr>
          <w:sz w:val="24"/>
          <w:szCs w:val="24"/>
        </w:rPr>
        <w:t>longer</w:t>
      </w:r>
      <w:proofErr w:type="gramEnd"/>
      <w:r w:rsidR="007404CF">
        <w:rPr>
          <w:sz w:val="24"/>
          <w:szCs w:val="24"/>
        </w:rPr>
        <w:t xml:space="preserve"> but this always resolves. You will be discharged with pain </w:t>
      </w:r>
      <w:proofErr w:type="gramStart"/>
      <w:r w:rsidR="007404CF">
        <w:rPr>
          <w:sz w:val="24"/>
          <w:szCs w:val="24"/>
        </w:rPr>
        <w:t>relief</w:t>
      </w:r>
      <w:proofErr w:type="gramEnd"/>
      <w:r w:rsidR="007404CF">
        <w:rPr>
          <w:sz w:val="24"/>
          <w:szCs w:val="24"/>
        </w:rPr>
        <w:t xml:space="preserve"> </w:t>
      </w:r>
      <w:r w:rsidR="00B34A41">
        <w:rPr>
          <w:sz w:val="24"/>
          <w:szCs w:val="24"/>
        </w:rPr>
        <w:t xml:space="preserve">and this should be adequate. Your bottom is generally irritated for </w:t>
      </w:r>
      <w:proofErr w:type="gramStart"/>
      <w:r w:rsidR="00B34A41">
        <w:rPr>
          <w:sz w:val="24"/>
          <w:szCs w:val="24"/>
        </w:rPr>
        <w:t>the  first</w:t>
      </w:r>
      <w:proofErr w:type="gramEnd"/>
      <w:r w:rsidR="00B34A41">
        <w:rPr>
          <w:sz w:val="24"/>
          <w:szCs w:val="24"/>
        </w:rPr>
        <w:t xml:space="preserve"> week.</w:t>
      </w:r>
    </w:p>
    <w:p w14:paraId="3A7561AC" w14:textId="7B081A6E" w:rsidR="008E02B0" w:rsidRDefault="00203F96" w:rsidP="00D5655F">
      <w:pPr>
        <w:pStyle w:val="ListParagraph"/>
        <w:numPr>
          <w:ilvl w:val="0"/>
          <w:numId w:val="1"/>
        </w:numPr>
        <w:spacing w:line="276" w:lineRule="auto"/>
        <w:jc w:val="both"/>
        <w:rPr>
          <w:sz w:val="24"/>
          <w:szCs w:val="24"/>
        </w:rPr>
      </w:pPr>
      <w:r w:rsidRPr="00203F96">
        <w:rPr>
          <w:b/>
          <w:bCs/>
          <w:sz w:val="24"/>
          <w:szCs w:val="24"/>
        </w:rPr>
        <w:t>CONSTIPATION:</w:t>
      </w:r>
      <w:r>
        <w:rPr>
          <w:sz w:val="24"/>
          <w:szCs w:val="24"/>
        </w:rPr>
        <w:t xml:space="preserve"> </w:t>
      </w:r>
      <w:r w:rsidR="001036AD">
        <w:rPr>
          <w:sz w:val="24"/>
          <w:szCs w:val="24"/>
        </w:rPr>
        <w:t xml:space="preserve">It is easier to prevent constipation than treat it afterwards. </w:t>
      </w:r>
      <w:r w:rsidR="009F1A84">
        <w:rPr>
          <w:sz w:val="24"/>
          <w:szCs w:val="24"/>
        </w:rPr>
        <w:t xml:space="preserve">Please take </w:t>
      </w:r>
      <w:r w:rsidR="00B34A41">
        <w:rPr>
          <w:sz w:val="24"/>
          <w:szCs w:val="24"/>
        </w:rPr>
        <w:t>a minor laxative like Coloxyl (120mg) (two twice a day)</w:t>
      </w:r>
      <w:r w:rsidR="009F1A84">
        <w:rPr>
          <w:sz w:val="24"/>
          <w:szCs w:val="24"/>
        </w:rPr>
        <w:t xml:space="preserve"> for the first week</w:t>
      </w:r>
      <w:r w:rsidR="00B34A41">
        <w:rPr>
          <w:sz w:val="24"/>
          <w:szCs w:val="24"/>
        </w:rPr>
        <w:t>.</w:t>
      </w:r>
      <w:r>
        <w:rPr>
          <w:sz w:val="24"/>
          <w:szCs w:val="24"/>
        </w:rPr>
        <w:t xml:space="preserve"> Constipation is very rare if you had a colonoscopy with your procedure.</w:t>
      </w:r>
    </w:p>
    <w:p w14:paraId="156F378B" w14:textId="67B13CD5" w:rsidR="00F630FD" w:rsidRDefault="00203F96" w:rsidP="00F630FD">
      <w:pPr>
        <w:pStyle w:val="ListParagraph"/>
        <w:numPr>
          <w:ilvl w:val="0"/>
          <w:numId w:val="1"/>
        </w:numPr>
        <w:spacing w:line="276" w:lineRule="auto"/>
        <w:jc w:val="both"/>
        <w:rPr>
          <w:sz w:val="24"/>
          <w:szCs w:val="24"/>
        </w:rPr>
      </w:pPr>
      <w:r w:rsidRPr="00203F96">
        <w:rPr>
          <w:b/>
          <w:bCs/>
          <w:sz w:val="24"/>
          <w:szCs w:val="24"/>
        </w:rPr>
        <w:t>DISCHARGE AND DRIVING</w:t>
      </w:r>
      <w:r>
        <w:rPr>
          <w:sz w:val="24"/>
          <w:szCs w:val="24"/>
        </w:rPr>
        <w:t xml:space="preserve">: </w:t>
      </w:r>
      <w:r w:rsidR="00B34A41">
        <w:rPr>
          <w:sz w:val="24"/>
          <w:szCs w:val="24"/>
        </w:rPr>
        <w:t>You cannot drive for the first 24 hours after sedation. You may drive home immediately if having banding performed in Dr McGregor</w:t>
      </w:r>
      <w:r w:rsidR="007443B5">
        <w:rPr>
          <w:sz w:val="24"/>
          <w:szCs w:val="24"/>
        </w:rPr>
        <w:t>’</w:t>
      </w:r>
      <w:r w:rsidR="00B34A41">
        <w:rPr>
          <w:sz w:val="24"/>
          <w:szCs w:val="24"/>
        </w:rPr>
        <w:t xml:space="preserve">s </w:t>
      </w:r>
      <w:proofErr w:type="gramStart"/>
      <w:r w:rsidR="00B34A41">
        <w:rPr>
          <w:sz w:val="24"/>
          <w:szCs w:val="24"/>
        </w:rPr>
        <w:t>Rooms</w:t>
      </w:r>
      <w:proofErr w:type="gramEnd"/>
      <w:r w:rsidR="00B34A41">
        <w:rPr>
          <w:sz w:val="24"/>
          <w:szCs w:val="24"/>
        </w:rPr>
        <w:t xml:space="preserve"> but we encourage you to stay </w:t>
      </w:r>
      <w:r w:rsidR="005639FF">
        <w:rPr>
          <w:sz w:val="24"/>
          <w:szCs w:val="24"/>
        </w:rPr>
        <w:t xml:space="preserve">around </w:t>
      </w:r>
      <w:r w:rsidR="00B34A41">
        <w:rPr>
          <w:sz w:val="24"/>
          <w:szCs w:val="24"/>
        </w:rPr>
        <w:t xml:space="preserve">for at least 30 minutes and have a sweet drink to minimise dizziness or </w:t>
      </w:r>
      <w:r w:rsidR="005639FF">
        <w:rPr>
          <w:sz w:val="24"/>
          <w:szCs w:val="24"/>
        </w:rPr>
        <w:t xml:space="preserve">fainting episodes. There is a </w:t>
      </w:r>
      <w:r w:rsidR="007443B5">
        <w:rPr>
          <w:sz w:val="24"/>
          <w:szCs w:val="24"/>
        </w:rPr>
        <w:t>C</w:t>
      </w:r>
      <w:r w:rsidR="005639FF">
        <w:rPr>
          <w:sz w:val="24"/>
          <w:szCs w:val="24"/>
        </w:rPr>
        <w:t>afé on Level 2 of the North Lakes Specialist Centre.</w:t>
      </w:r>
    </w:p>
    <w:p w14:paraId="60557781" w14:textId="60A26B8A" w:rsidR="00AF2511" w:rsidRPr="00F630FD" w:rsidRDefault="00203F96" w:rsidP="00F630FD">
      <w:pPr>
        <w:pStyle w:val="ListParagraph"/>
        <w:numPr>
          <w:ilvl w:val="0"/>
          <w:numId w:val="1"/>
        </w:numPr>
        <w:spacing w:line="276" w:lineRule="auto"/>
        <w:jc w:val="both"/>
        <w:rPr>
          <w:sz w:val="24"/>
          <w:szCs w:val="24"/>
        </w:rPr>
      </w:pPr>
      <w:r w:rsidRPr="00203F96">
        <w:rPr>
          <w:b/>
          <w:bCs/>
          <w:sz w:val="24"/>
          <w:szCs w:val="24"/>
        </w:rPr>
        <w:t>WORK:</w:t>
      </w:r>
      <w:r>
        <w:rPr>
          <w:sz w:val="24"/>
          <w:szCs w:val="24"/>
        </w:rPr>
        <w:t xml:space="preserve"> </w:t>
      </w:r>
      <w:r w:rsidR="00AF2511">
        <w:rPr>
          <w:sz w:val="24"/>
          <w:szCs w:val="24"/>
        </w:rPr>
        <w:t xml:space="preserve">You should take </w:t>
      </w:r>
      <w:r w:rsidR="00CA1ED1">
        <w:rPr>
          <w:sz w:val="24"/>
          <w:szCs w:val="24"/>
        </w:rPr>
        <w:t xml:space="preserve">a </w:t>
      </w:r>
      <w:r w:rsidR="005639FF">
        <w:rPr>
          <w:sz w:val="24"/>
          <w:szCs w:val="24"/>
        </w:rPr>
        <w:t>couple of days</w:t>
      </w:r>
      <w:r w:rsidR="00DD17F7">
        <w:rPr>
          <w:sz w:val="24"/>
          <w:szCs w:val="24"/>
        </w:rPr>
        <w:t xml:space="preserve"> </w:t>
      </w:r>
      <w:r w:rsidR="00AF2511">
        <w:rPr>
          <w:sz w:val="24"/>
          <w:szCs w:val="24"/>
        </w:rPr>
        <w:t xml:space="preserve">off work depending on your occupation. For physical jobs you may need longer. Please discuss this with Dr McGregor. </w:t>
      </w:r>
    </w:p>
    <w:p w14:paraId="5BF033DA" w14:textId="19220F08" w:rsidR="00CA1ED1" w:rsidRDefault="00203F96" w:rsidP="00AF2511">
      <w:pPr>
        <w:pStyle w:val="ListParagraph"/>
        <w:numPr>
          <w:ilvl w:val="0"/>
          <w:numId w:val="1"/>
        </w:numPr>
        <w:spacing w:line="276" w:lineRule="auto"/>
        <w:jc w:val="both"/>
        <w:rPr>
          <w:sz w:val="24"/>
          <w:szCs w:val="24"/>
        </w:rPr>
      </w:pPr>
      <w:r w:rsidRPr="00203F96">
        <w:rPr>
          <w:b/>
          <w:bCs/>
          <w:sz w:val="24"/>
          <w:szCs w:val="24"/>
        </w:rPr>
        <w:lastRenderedPageBreak/>
        <w:t>BATHING:</w:t>
      </w:r>
      <w:r>
        <w:rPr>
          <w:sz w:val="24"/>
          <w:szCs w:val="24"/>
        </w:rPr>
        <w:t xml:space="preserve"> </w:t>
      </w:r>
      <w:r w:rsidR="00CA1ED1">
        <w:rPr>
          <w:sz w:val="24"/>
          <w:szCs w:val="24"/>
        </w:rPr>
        <w:t xml:space="preserve">If you have had skin tags removed </w:t>
      </w:r>
      <w:r w:rsidR="005639FF">
        <w:rPr>
          <w:sz w:val="24"/>
          <w:szCs w:val="24"/>
        </w:rPr>
        <w:t xml:space="preserve">at time of banding </w:t>
      </w:r>
      <w:r w:rsidR="00CA1ED1">
        <w:rPr>
          <w:sz w:val="24"/>
          <w:szCs w:val="24"/>
        </w:rPr>
        <w:t xml:space="preserve">the area will be very stingy for the first 5 days and it will take several weeks to heal. Warm baths with Epsom salt </w:t>
      </w:r>
      <w:r w:rsidR="00E51091">
        <w:rPr>
          <w:sz w:val="24"/>
          <w:szCs w:val="24"/>
        </w:rPr>
        <w:t>are</w:t>
      </w:r>
      <w:r w:rsidR="00CA1ED1">
        <w:rPr>
          <w:sz w:val="24"/>
          <w:szCs w:val="24"/>
        </w:rPr>
        <w:t xml:space="preserve"> very soothing for this pain. Dr McGregor has small Sitz baths that can be inserted into the toilet to make this easier. They are $30 and can be purchased from his office</w:t>
      </w:r>
      <w:r w:rsidR="005639FF">
        <w:rPr>
          <w:sz w:val="24"/>
          <w:szCs w:val="24"/>
        </w:rPr>
        <w:t xml:space="preserve">. </w:t>
      </w:r>
      <w:r w:rsidR="00CA1ED1">
        <w:rPr>
          <w:sz w:val="24"/>
          <w:szCs w:val="24"/>
        </w:rPr>
        <w:t>A multivitamin high in Zin</w:t>
      </w:r>
      <w:r w:rsidR="00E51091">
        <w:rPr>
          <w:sz w:val="24"/>
          <w:szCs w:val="24"/>
        </w:rPr>
        <w:t>c</w:t>
      </w:r>
      <w:r w:rsidR="00CA1ED1">
        <w:rPr>
          <w:sz w:val="24"/>
          <w:szCs w:val="24"/>
        </w:rPr>
        <w:t xml:space="preserve"> will also encourage early healing.</w:t>
      </w:r>
    </w:p>
    <w:p w14:paraId="4894D29D" w14:textId="0C7361A5" w:rsidR="008E02B0" w:rsidRDefault="00203F96" w:rsidP="00AF2511">
      <w:pPr>
        <w:pStyle w:val="ListParagraph"/>
        <w:numPr>
          <w:ilvl w:val="0"/>
          <w:numId w:val="1"/>
        </w:numPr>
        <w:spacing w:line="276" w:lineRule="auto"/>
        <w:jc w:val="both"/>
        <w:rPr>
          <w:sz w:val="24"/>
          <w:szCs w:val="24"/>
        </w:rPr>
      </w:pPr>
      <w:r w:rsidRPr="00203F96">
        <w:rPr>
          <w:b/>
          <w:bCs/>
          <w:sz w:val="24"/>
          <w:szCs w:val="24"/>
        </w:rPr>
        <w:t>DIET:</w:t>
      </w:r>
      <w:r>
        <w:rPr>
          <w:sz w:val="24"/>
          <w:szCs w:val="24"/>
        </w:rPr>
        <w:t xml:space="preserve"> </w:t>
      </w:r>
      <w:r w:rsidR="00283283">
        <w:rPr>
          <w:sz w:val="24"/>
          <w:szCs w:val="24"/>
        </w:rPr>
        <w:t xml:space="preserve">Following the operation </w:t>
      </w:r>
      <w:r w:rsidR="00E51091">
        <w:rPr>
          <w:sz w:val="24"/>
          <w:szCs w:val="24"/>
        </w:rPr>
        <w:t>you can eat normally however a low fibre diet for the first week reduces the production of stool that needs to be passed.</w:t>
      </w:r>
    </w:p>
    <w:p w14:paraId="0C010654" w14:textId="2049E5F5" w:rsidR="00AD5B4A" w:rsidRDefault="00203F96" w:rsidP="00D5655F">
      <w:pPr>
        <w:pStyle w:val="ListParagraph"/>
        <w:numPr>
          <w:ilvl w:val="0"/>
          <w:numId w:val="1"/>
        </w:numPr>
        <w:spacing w:line="276" w:lineRule="auto"/>
        <w:jc w:val="both"/>
        <w:rPr>
          <w:sz w:val="24"/>
          <w:szCs w:val="24"/>
        </w:rPr>
      </w:pPr>
      <w:r w:rsidRPr="00203F96">
        <w:rPr>
          <w:b/>
          <w:bCs/>
          <w:sz w:val="24"/>
          <w:szCs w:val="24"/>
        </w:rPr>
        <w:t>ACTIVITY</w:t>
      </w:r>
      <w:r>
        <w:rPr>
          <w:sz w:val="24"/>
          <w:szCs w:val="24"/>
        </w:rPr>
        <w:t xml:space="preserve">: </w:t>
      </w:r>
      <w:r w:rsidR="008E02B0" w:rsidRPr="007A635F">
        <w:rPr>
          <w:sz w:val="24"/>
          <w:szCs w:val="24"/>
        </w:rPr>
        <w:t xml:space="preserve">We </w:t>
      </w:r>
      <w:r w:rsidR="007A635F" w:rsidRPr="007A635F">
        <w:rPr>
          <w:sz w:val="24"/>
          <w:szCs w:val="24"/>
        </w:rPr>
        <w:t xml:space="preserve">have found that the fastest way to recover is </w:t>
      </w:r>
      <w:r w:rsidR="008E02B0" w:rsidRPr="007A635F">
        <w:rPr>
          <w:sz w:val="24"/>
          <w:szCs w:val="24"/>
        </w:rPr>
        <w:t>that you rest for the f</w:t>
      </w:r>
      <w:r w:rsidR="007A635F" w:rsidRPr="007A635F">
        <w:rPr>
          <w:sz w:val="24"/>
          <w:szCs w:val="24"/>
        </w:rPr>
        <w:t>irst</w:t>
      </w:r>
      <w:r w:rsidR="008E02B0" w:rsidRPr="007A635F">
        <w:rPr>
          <w:sz w:val="24"/>
          <w:szCs w:val="24"/>
        </w:rPr>
        <w:t xml:space="preserve"> two to three days after surgery and then get moving</w:t>
      </w:r>
      <w:r w:rsidR="007A635F">
        <w:rPr>
          <w:sz w:val="24"/>
          <w:szCs w:val="24"/>
        </w:rPr>
        <w:t xml:space="preserve">. There is no way that the </w:t>
      </w:r>
      <w:r w:rsidR="00DD17F7">
        <w:rPr>
          <w:sz w:val="24"/>
          <w:szCs w:val="24"/>
        </w:rPr>
        <w:t>operative site or wounds</w:t>
      </w:r>
      <w:r w:rsidR="007A635F">
        <w:rPr>
          <w:sz w:val="24"/>
          <w:szCs w:val="24"/>
        </w:rPr>
        <w:t xml:space="preserve"> can be damaged by normal activities that do not involve significant heavy strain. Walking, shopping, and light house activities are all reasonable in the first week or two. </w:t>
      </w:r>
      <w:r w:rsidR="00E100EE">
        <w:rPr>
          <w:sz w:val="24"/>
          <w:szCs w:val="24"/>
        </w:rPr>
        <w:t>It is important to get moving after the first few days as this will accelerate your recovery.</w:t>
      </w:r>
    </w:p>
    <w:p w14:paraId="08F7DEDC" w14:textId="72D741BB" w:rsidR="007A635F" w:rsidRDefault="00203F96" w:rsidP="00D5655F">
      <w:pPr>
        <w:pStyle w:val="ListParagraph"/>
        <w:numPr>
          <w:ilvl w:val="0"/>
          <w:numId w:val="1"/>
        </w:numPr>
        <w:spacing w:line="276" w:lineRule="auto"/>
        <w:jc w:val="both"/>
        <w:rPr>
          <w:sz w:val="24"/>
          <w:szCs w:val="24"/>
        </w:rPr>
      </w:pPr>
      <w:r w:rsidRPr="00203F96">
        <w:rPr>
          <w:b/>
          <w:bCs/>
          <w:sz w:val="24"/>
          <w:szCs w:val="24"/>
        </w:rPr>
        <w:t>SPORTS:</w:t>
      </w:r>
      <w:r>
        <w:rPr>
          <w:sz w:val="24"/>
          <w:szCs w:val="24"/>
        </w:rPr>
        <w:t xml:space="preserve"> </w:t>
      </w:r>
      <w:r w:rsidR="007A635F">
        <w:rPr>
          <w:sz w:val="24"/>
          <w:szCs w:val="24"/>
        </w:rPr>
        <w:t>There are no restrictions on sporting activit</w:t>
      </w:r>
      <w:r w:rsidR="00E100EE">
        <w:rPr>
          <w:sz w:val="24"/>
          <w:szCs w:val="24"/>
        </w:rPr>
        <w:t>i</w:t>
      </w:r>
      <w:r w:rsidR="007A635F">
        <w:rPr>
          <w:sz w:val="24"/>
          <w:szCs w:val="24"/>
        </w:rPr>
        <w:t>es after the first 4</w:t>
      </w:r>
      <w:r w:rsidR="00DD17F7">
        <w:rPr>
          <w:sz w:val="24"/>
          <w:szCs w:val="24"/>
        </w:rPr>
        <w:t xml:space="preserve"> </w:t>
      </w:r>
      <w:r w:rsidR="007A635F">
        <w:rPr>
          <w:sz w:val="24"/>
          <w:szCs w:val="24"/>
        </w:rPr>
        <w:t>weeks. Prior to that we suggest introducing sporting activities gently and follow the simple rule</w:t>
      </w:r>
    </w:p>
    <w:p w14:paraId="4569319A" w14:textId="64853DA0" w:rsidR="007A635F" w:rsidRPr="00107D89" w:rsidRDefault="007A635F" w:rsidP="00D5655F">
      <w:pPr>
        <w:pStyle w:val="ListParagraph"/>
        <w:spacing w:line="276" w:lineRule="auto"/>
        <w:jc w:val="both"/>
        <w:rPr>
          <w:sz w:val="24"/>
          <w:szCs w:val="24"/>
        </w:rPr>
      </w:pPr>
      <w:r w:rsidRPr="007A635F">
        <w:rPr>
          <w:b/>
          <w:bCs/>
          <w:sz w:val="24"/>
          <w:szCs w:val="24"/>
        </w:rPr>
        <w:t xml:space="preserve"> </w:t>
      </w:r>
      <w:proofErr w:type="gramStart"/>
      <w:r w:rsidRPr="007A635F">
        <w:rPr>
          <w:b/>
          <w:bCs/>
          <w:sz w:val="24"/>
          <w:szCs w:val="24"/>
        </w:rPr>
        <w:t>“ If</w:t>
      </w:r>
      <w:proofErr w:type="gramEnd"/>
      <w:r w:rsidRPr="007A635F">
        <w:rPr>
          <w:b/>
          <w:bCs/>
          <w:sz w:val="24"/>
          <w:szCs w:val="24"/>
        </w:rPr>
        <w:t xml:space="preserve"> it hurts, don’t do it”…</w:t>
      </w:r>
      <w:r w:rsidR="00107D89">
        <w:rPr>
          <w:b/>
          <w:bCs/>
          <w:sz w:val="24"/>
          <w:szCs w:val="24"/>
        </w:rPr>
        <w:t xml:space="preserve"> </w:t>
      </w:r>
      <w:r w:rsidR="00B81B68">
        <w:rPr>
          <w:sz w:val="24"/>
          <w:szCs w:val="24"/>
        </w:rPr>
        <w:t>Be mindful that the most strain on your bottom occurs during squatting exercises and under heavy strain.</w:t>
      </w:r>
    </w:p>
    <w:p w14:paraId="6EC65A25" w14:textId="6598CC8A" w:rsidR="007A635F" w:rsidRDefault="00203F96" w:rsidP="00D5655F">
      <w:pPr>
        <w:pStyle w:val="ListParagraph"/>
        <w:numPr>
          <w:ilvl w:val="0"/>
          <w:numId w:val="1"/>
        </w:numPr>
        <w:spacing w:line="276" w:lineRule="auto"/>
        <w:jc w:val="both"/>
        <w:rPr>
          <w:sz w:val="24"/>
          <w:szCs w:val="24"/>
        </w:rPr>
      </w:pPr>
      <w:r w:rsidRPr="00203F96">
        <w:rPr>
          <w:b/>
          <w:bCs/>
          <w:sz w:val="24"/>
          <w:szCs w:val="24"/>
        </w:rPr>
        <w:t>FOLLOW UP AND SUPPORT</w:t>
      </w:r>
      <w:r>
        <w:rPr>
          <w:sz w:val="24"/>
          <w:szCs w:val="24"/>
        </w:rPr>
        <w:t>:</w:t>
      </w:r>
      <w:r w:rsidR="007A635F">
        <w:rPr>
          <w:sz w:val="24"/>
          <w:szCs w:val="24"/>
        </w:rPr>
        <w:t xml:space="preserve"> </w:t>
      </w:r>
      <w:proofErr w:type="gramStart"/>
      <w:r w:rsidR="005639FF">
        <w:rPr>
          <w:sz w:val="24"/>
          <w:szCs w:val="24"/>
        </w:rPr>
        <w:t>The majority of</w:t>
      </w:r>
      <w:proofErr w:type="gramEnd"/>
      <w:r w:rsidR="005639FF">
        <w:rPr>
          <w:sz w:val="24"/>
          <w:szCs w:val="24"/>
        </w:rPr>
        <w:t xml:space="preserve"> patients will have</w:t>
      </w:r>
      <w:r w:rsidR="002248FF">
        <w:rPr>
          <w:sz w:val="24"/>
          <w:szCs w:val="24"/>
        </w:rPr>
        <w:t xml:space="preserve"> some spotting for a week or two. There is no need to have a follow up appointment unless you are still experiencing blee</w:t>
      </w:r>
      <w:r w:rsidR="002A3CF3">
        <w:rPr>
          <w:sz w:val="24"/>
          <w:szCs w:val="24"/>
        </w:rPr>
        <w:t>ding after 6 weeks. Please phone and make another appointment if that is the case.</w:t>
      </w:r>
    </w:p>
    <w:p w14:paraId="401A4960" w14:textId="3E3FBC30" w:rsidR="002E378E" w:rsidRPr="00DD17F7" w:rsidRDefault="006240CF" w:rsidP="00DD17F7">
      <w:pPr>
        <w:pStyle w:val="ListParagraph"/>
        <w:numPr>
          <w:ilvl w:val="0"/>
          <w:numId w:val="1"/>
        </w:numPr>
        <w:spacing w:line="276" w:lineRule="auto"/>
        <w:jc w:val="both"/>
        <w:rPr>
          <w:sz w:val="24"/>
          <w:szCs w:val="24"/>
        </w:rPr>
      </w:pPr>
      <w:r w:rsidRPr="006240CF">
        <w:rPr>
          <w:b/>
          <w:bCs/>
          <w:sz w:val="24"/>
          <w:szCs w:val="24"/>
        </w:rPr>
        <w:t>RISKS</w:t>
      </w:r>
      <w:r>
        <w:rPr>
          <w:sz w:val="24"/>
          <w:szCs w:val="24"/>
        </w:rPr>
        <w:t xml:space="preserve">: </w:t>
      </w:r>
      <w:r w:rsidR="000C4BF9">
        <w:rPr>
          <w:sz w:val="24"/>
          <w:szCs w:val="24"/>
        </w:rPr>
        <w:t>Haemorrhoid banding</w:t>
      </w:r>
      <w:r w:rsidR="00E100EE" w:rsidRPr="002E378E">
        <w:rPr>
          <w:sz w:val="24"/>
          <w:szCs w:val="24"/>
        </w:rPr>
        <w:t xml:space="preserve"> is </w:t>
      </w:r>
      <w:r w:rsidR="003854D0">
        <w:rPr>
          <w:sz w:val="24"/>
          <w:szCs w:val="24"/>
        </w:rPr>
        <w:t>very</w:t>
      </w:r>
      <w:r w:rsidR="001E726F">
        <w:rPr>
          <w:sz w:val="24"/>
          <w:szCs w:val="24"/>
        </w:rPr>
        <w:t xml:space="preserve"> </w:t>
      </w:r>
      <w:proofErr w:type="gramStart"/>
      <w:r w:rsidR="00E100EE" w:rsidRPr="002E378E">
        <w:rPr>
          <w:sz w:val="24"/>
          <w:szCs w:val="24"/>
        </w:rPr>
        <w:t>safe</w:t>
      </w:r>
      <w:proofErr w:type="gramEnd"/>
      <w:r w:rsidR="00E100EE" w:rsidRPr="002E378E">
        <w:rPr>
          <w:sz w:val="24"/>
          <w:szCs w:val="24"/>
        </w:rPr>
        <w:t xml:space="preserve"> and Dr </w:t>
      </w:r>
      <w:r w:rsidR="00E100EE">
        <w:rPr>
          <w:sz w:val="24"/>
          <w:szCs w:val="24"/>
        </w:rPr>
        <w:t xml:space="preserve">McGregor </w:t>
      </w:r>
      <w:r w:rsidR="00DD17F7">
        <w:rPr>
          <w:sz w:val="24"/>
          <w:szCs w:val="24"/>
        </w:rPr>
        <w:t xml:space="preserve">has performed </w:t>
      </w:r>
      <w:r w:rsidR="000C4BF9">
        <w:rPr>
          <w:sz w:val="24"/>
          <w:szCs w:val="24"/>
        </w:rPr>
        <w:t>this procedure over 500 times</w:t>
      </w:r>
      <w:r w:rsidR="00DD17F7">
        <w:rPr>
          <w:sz w:val="24"/>
          <w:szCs w:val="24"/>
        </w:rPr>
        <w:t>.</w:t>
      </w:r>
      <w:r w:rsidR="00E100EE" w:rsidRPr="00DD17F7">
        <w:rPr>
          <w:sz w:val="24"/>
          <w:szCs w:val="24"/>
        </w:rPr>
        <w:t xml:space="preserve"> Unfortunately</w:t>
      </w:r>
      <w:r w:rsidR="007443B5">
        <w:rPr>
          <w:sz w:val="24"/>
          <w:szCs w:val="24"/>
        </w:rPr>
        <w:t>,</w:t>
      </w:r>
      <w:r w:rsidR="00E100EE" w:rsidRPr="00DD17F7">
        <w:rPr>
          <w:sz w:val="24"/>
          <w:szCs w:val="24"/>
        </w:rPr>
        <w:t xml:space="preserve"> n</w:t>
      </w:r>
      <w:r w:rsidR="00107D89" w:rsidRPr="00DD17F7">
        <w:rPr>
          <w:sz w:val="24"/>
          <w:szCs w:val="24"/>
        </w:rPr>
        <w:t xml:space="preserve">o surgery is risk free </w:t>
      </w:r>
      <w:proofErr w:type="gramStart"/>
      <w:r w:rsidR="003854D0" w:rsidRPr="00DD17F7">
        <w:rPr>
          <w:sz w:val="24"/>
          <w:szCs w:val="24"/>
        </w:rPr>
        <w:t>in spite of</w:t>
      </w:r>
      <w:proofErr w:type="gramEnd"/>
      <w:r w:rsidR="00107D89" w:rsidRPr="00DD17F7">
        <w:rPr>
          <w:sz w:val="24"/>
          <w:szCs w:val="24"/>
        </w:rPr>
        <w:t xml:space="preserve"> </w:t>
      </w:r>
      <w:r w:rsidR="00EB6B03" w:rsidRPr="00DD17F7">
        <w:rPr>
          <w:sz w:val="24"/>
          <w:szCs w:val="24"/>
        </w:rPr>
        <w:t xml:space="preserve">the </w:t>
      </w:r>
      <w:r w:rsidR="00107D89" w:rsidRPr="00DD17F7">
        <w:rPr>
          <w:sz w:val="24"/>
          <w:szCs w:val="24"/>
        </w:rPr>
        <w:t xml:space="preserve">skill of the experts involved. </w:t>
      </w:r>
    </w:p>
    <w:p w14:paraId="102E0292" w14:textId="0BB00450" w:rsidR="00E100EE" w:rsidRDefault="00E100EE" w:rsidP="00B81B68">
      <w:pPr>
        <w:spacing w:line="240" w:lineRule="auto"/>
        <w:ind w:firstLine="360"/>
        <w:jc w:val="both"/>
        <w:rPr>
          <w:sz w:val="24"/>
          <w:szCs w:val="24"/>
        </w:rPr>
      </w:pPr>
      <w:r>
        <w:rPr>
          <w:sz w:val="24"/>
          <w:szCs w:val="24"/>
        </w:rPr>
        <w:t xml:space="preserve">Complications are rare and include (but are not restricted to):  </w:t>
      </w:r>
      <w:r w:rsidR="00015BCF">
        <w:rPr>
          <w:sz w:val="24"/>
          <w:szCs w:val="24"/>
        </w:rPr>
        <w:t xml:space="preserve">  </w:t>
      </w:r>
    </w:p>
    <w:p w14:paraId="54DE1A7D" w14:textId="00FE3FF7" w:rsidR="00DD17F7" w:rsidRDefault="002E378E" w:rsidP="00015BCF">
      <w:pPr>
        <w:spacing w:line="240" w:lineRule="auto"/>
        <w:ind w:firstLine="720"/>
        <w:jc w:val="both"/>
        <w:rPr>
          <w:sz w:val="24"/>
          <w:szCs w:val="24"/>
        </w:rPr>
      </w:pPr>
      <w:r w:rsidRPr="002E378E">
        <w:rPr>
          <w:sz w:val="24"/>
          <w:szCs w:val="24"/>
        </w:rPr>
        <w:t>Bleeding</w:t>
      </w:r>
      <w:r w:rsidR="00D42E0A">
        <w:rPr>
          <w:sz w:val="24"/>
          <w:szCs w:val="24"/>
        </w:rPr>
        <w:tab/>
      </w:r>
      <w:r w:rsidR="00E100EE">
        <w:rPr>
          <w:sz w:val="24"/>
          <w:szCs w:val="24"/>
        </w:rPr>
        <w:tab/>
      </w:r>
      <w:r w:rsidR="006240CF">
        <w:rPr>
          <w:sz w:val="24"/>
          <w:szCs w:val="24"/>
        </w:rPr>
        <w:tab/>
      </w:r>
      <w:r w:rsidRPr="002E378E">
        <w:rPr>
          <w:sz w:val="24"/>
          <w:szCs w:val="24"/>
        </w:rPr>
        <w:t>Infection</w:t>
      </w:r>
      <w:r w:rsidR="00FD102D">
        <w:rPr>
          <w:sz w:val="24"/>
          <w:szCs w:val="24"/>
        </w:rPr>
        <w:tab/>
      </w:r>
      <w:r w:rsidR="003854D0">
        <w:rPr>
          <w:sz w:val="24"/>
          <w:szCs w:val="24"/>
        </w:rPr>
        <w:tab/>
      </w:r>
      <w:r w:rsidR="000C4BF9">
        <w:rPr>
          <w:sz w:val="24"/>
          <w:szCs w:val="24"/>
        </w:rPr>
        <w:t>Sepsis</w:t>
      </w:r>
      <w:r w:rsidR="006240CF">
        <w:rPr>
          <w:sz w:val="24"/>
          <w:szCs w:val="24"/>
        </w:rPr>
        <w:tab/>
      </w:r>
    </w:p>
    <w:p w14:paraId="54E853AE" w14:textId="7C2204A0" w:rsidR="00DD17F7" w:rsidRDefault="006240CF" w:rsidP="00015BCF">
      <w:pPr>
        <w:spacing w:line="240" w:lineRule="auto"/>
        <w:ind w:firstLine="720"/>
        <w:jc w:val="both"/>
        <w:rPr>
          <w:sz w:val="24"/>
          <w:szCs w:val="24"/>
        </w:rPr>
      </w:pPr>
      <w:r>
        <w:rPr>
          <w:sz w:val="24"/>
          <w:szCs w:val="24"/>
        </w:rPr>
        <w:t>Recurrence</w:t>
      </w:r>
      <w:r w:rsidR="00761D40">
        <w:rPr>
          <w:sz w:val="24"/>
          <w:szCs w:val="24"/>
        </w:rPr>
        <w:tab/>
      </w:r>
      <w:r w:rsidR="00DD17F7">
        <w:rPr>
          <w:sz w:val="24"/>
          <w:szCs w:val="24"/>
        </w:rPr>
        <w:tab/>
      </w:r>
      <w:r w:rsidR="00DD17F7">
        <w:rPr>
          <w:sz w:val="24"/>
          <w:szCs w:val="24"/>
        </w:rPr>
        <w:tab/>
      </w:r>
      <w:r>
        <w:rPr>
          <w:sz w:val="24"/>
          <w:szCs w:val="24"/>
        </w:rPr>
        <w:t>Chronic pain</w:t>
      </w:r>
      <w:r w:rsidR="00015BCF">
        <w:rPr>
          <w:sz w:val="24"/>
          <w:szCs w:val="24"/>
        </w:rPr>
        <w:tab/>
        <w:t xml:space="preserve">    </w:t>
      </w:r>
      <w:r w:rsidR="00DD17F7">
        <w:rPr>
          <w:sz w:val="24"/>
          <w:szCs w:val="24"/>
        </w:rPr>
        <w:tab/>
      </w:r>
    </w:p>
    <w:p w14:paraId="0E52F7BA" w14:textId="11C829AB" w:rsidR="00015BCF" w:rsidRPr="00D42E0A" w:rsidRDefault="00EB6B03" w:rsidP="00015BCF">
      <w:pPr>
        <w:spacing w:line="240" w:lineRule="auto"/>
        <w:ind w:firstLine="720"/>
        <w:jc w:val="both"/>
        <w:rPr>
          <w:sz w:val="24"/>
          <w:szCs w:val="24"/>
        </w:rPr>
      </w:pPr>
      <w:r>
        <w:rPr>
          <w:sz w:val="24"/>
          <w:szCs w:val="24"/>
        </w:rPr>
        <w:tab/>
      </w:r>
      <w:r>
        <w:rPr>
          <w:sz w:val="24"/>
          <w:szCs w:val="24"/>
        </w:rPr>
        <w:tab/>
      </w:r>
      <w:r>
        <w:rPr>
          <w:sz w:val="24"/>
          <w:szCs w:val="24"/>
        </w:rPr>
        <w:tab/>
      </w:r>
    </w:p>
    <w:sectPr w:rsidR="00015BCF" w:rsidRPr="00D42E0A" w:rsidSect="009B1328">
      <w:footerReference w:type="default" r:id="rId9"/>
      <w:pgSz w:w="11895" w:h="16830"/>
      <w:pgMar w:top="1125" w:right="1410" w:bottom="1695" w:left="1410" w:header="840" w:footer="1065" w:gutter="0"/>
      <w:pgNumType w:start="1"/>
      <w:cols w:space="55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FBCB" w14:textId="77777777" w:rsidR="007431AD" w:rsidRDefault="007431AD" w:rsidP="00D5655F">
      <w:pPr>
        <w:spacing w:after="0" w:line="240" w:lineRule="auto"/>
      </w:pPr>
      <w:r>
        <w:separator/>
      </w:r>
    </w:p>
  </w:endnote>
  <w:endnote w:type="continuationSeparator" w:id="0">
    <w:p w14:paraId="435DD0AA" w14:textId="77777777" w:rsidR="007431AD" w:rsidRDefault="007431AD" w:rsidP="00D5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60D5" w14:textId="77777777" w:rsidR="00D5655F" w:rsidRPr="00D5655F" w:rsidRDefault="00D5655F" w:rsidP="00D5655F">
    <w:pPr>
      <w:pStyle w:val="Footer"/>
      <w:rPr>
        <w:sz w:val="16"/>
        <w:szCs w:val="16"/>
      </w:rPr>
    </w:pPr>
    <w:r w:rsidRPr="00D5655F">
      <w:rPr>
        <w:sz w:val="16"/>
        <w:szCs w:val="16"/>
      </w:rPr>
      <w:t>Suite 311, North Lakes Specialist Centre</w:t>
    </w:r>
    <w:r w:rsidRPr="00D5655F">
      <w:rPr>
        <w:sz w:val="16"/>
        <w:szCs w:val="16"/>
      </w:rPr>
      <w:tab/>
    </w:r>
    <w:r w:rsidRPr="00D5655F">
      <w:rPr>
        <w:sz w:val="16"/>
        <w:szCs w:val="16"/>
      </w:rPr>
      <w:tab/>
      <w:t>Ph: (07) 3910 5150</w:t>
    </w:r>
  </w:p>
  <w:p w14:paraId="482A83CD" w14:textId="77777777" w:rsidR="00D5655F" w:rsidRPr="00D5655F" w:rsidRDefault="00D5655F" w:rsidP="00D5655F">
    <w:pPr>
      <w:pStyle w:val="Footer"/>
      <w:rPr>
        <w:sz w:val="16"/>
        <w:szCs w:val="16"/>
      </w:rPr>
    </w:pPr>
    <w:r w:rsidRPr="00D5655F">
      <w:rPr>
        <w:sz w:val="16"/>
        <w:szCs w:val="16"/>
      </w:rPr>
      <w:t>6 North Lakes Drive</w:t>
    </w:r>
  </w:p>
  <w:p w14:paraId="220F20B2" w14:textId="2A1D1A52" w:rsidR="00D5655F" w:rsidRPr="00D5655F" w:rsidRDefault="00D5655F" w:rsidP="00D5655F">
    <w:pPr>
      <w:pStyle w:val="Footer"/>
      <w:rPr>
        <w:sz w:val="16"/>
        <w:szCs w:val="16"/>
      </w:rPr>
    </w:pPr>
    <w:r w:rsidRPr="00D5655F">
      <w:rPr>
        <w:sz w:val="16"/>
        <w:szCs w:val="16"/>
      </w:rPr>
      <w:t>NORTH LAKES QLD 4</w:t>
    </w:r>
    <w:r w:rsidR="00E100EE">
      <w:rPr>
        <w:sz w:val="16"/>
        <w:szCs w:val="16"/>
      </w:rPr>
      <w:t>50</w:t>
    </w:r>
    <w:r w:rsidRPr="00D5655F">
      <w:rPr>
        <w:sz w:val="16"/>
        <w:szCs w:val="16"/>
      </w:rPr>
      <w:t>9</w:t>
    </w:r>
    <w:r w:rsidRPr="00D5655F">
      <w:rPr>
        <w:sz w:val="16"/>
        <w:szCs w:val="16"/>
      </w:rPr>
      <w:tab/>
    </w:r>
    <w:r w:rsidRPr="00D5655F">
      <w:rPr>
        <w:sz w:val="16"/>
        <w:szCs w:val="16"/>
      </w:rPr>
      <w:tab/>
      <w:t>Fax: (07) 3910 5160</w:t>
    </w:r>
  </w:p>
  <w:p w14:paraId="370A707C" w14:textId="6C7AE3D5" w:rsidR="00D5655F" w:rsidRPr="00D5655F" w:rsidRDefault="00D5655F">
    <w:pPr>
      <w:pStyle w:val="Footer"/>
      <w:rPr>
        <w:sz w:val="16"/>
        <w:szCs w:val="16"/>
      </w:rPr>
    </w:pPr>
    <w:r w:rsidRPr="00D5655F">
      <w:rPr>
        <w:sz w:val="16"/>
        <w:szCs w:val="16"/>
      </w:rPr>
      <w:t>northsidesurgeons@gmail.com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F9E8" w14:textId="77777777" w:rsidR="007431AD" w:rsidRDefault="007431AD" w:rsidP="00D5655F">
      <w:pPr>
        <w:spacing w:after="0" w:line="240" w:lineRule="auto"/>
      </w:pPr>
      <w:r>
        <w:separator/>
      </w:r>
    </w:p>
  </w:footnote>
  <w:footnote w:type="continuationSeparator" w:id="0">
    <w:p w14:paraId="74491880" w14:textId="77777777" w:rsidR="007431AD" w:rsidRDefault="007431AD" w:rsidP="00D56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E0879"/>
    <w:multiLevelType w:val="hybridMultilevel"/>
    <w:tmpl w:val="316EC9A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50AEDB-B030-41E5-8435-CC36B2228E8B}"/>
    <w:docVar w:name="dgnword-eventsink" w:val="461220544"/>
  </w:docVars>
  <w:rsids>
    <w:rsidRoot w:val="00AD5B4A"/>
    <w:rsid w:val="00015BCF"/>
    <w:rsid w:val="000C4BF9"/>
    <w:rsid w:val="001036AD"/>
    <w:rsid w:val="00107D89"/>
    <w:rsid w:val="001E726F"/>
    <w:rsid w:val="00203F96"/>
    <w:rsid w:val="002248FF"/>
    <w:rsid w:val="00283283"/>
    <w:rsid w:val="002A3CF3"/>
    <w:rsid w:val="002E378E"/>
    <w:rsid w:val="00314579"/>
    <w:rsid w:val="003854D0"/>
    <w:rsid w:val="00386598"/>
    <w:rsid w:val="00487DD1"/>
    <w:rsid w:val="005639FF"/>
    <w:rsid w:val="006240CF"/>
    <w:rsid w:val="00630069"/>
    <w:rsid w:val="007404CF"/>
    <w:rsid w:val="007431AD"/>
    <w:rsid w:val="007443B5"/>
    <w:rsid w:val="007550BE"/>
    <w:rsid w:val="00761D40"/>
    <w:rsid w:val="007A635F"/>
    <w:rsid w:val="008918DE"/>
    <w:rsid w:val="008B74AC"/>
    <w:rsid w:val="008E02B0"/>
    <w:rsid w:val="0096622E"/>
    <w:rsid w:val="009E01F6"/>
    <w:rsid w:val="009F1A84"/>
    <w:rsid w:val="00A333A6"/>
    <w:rsid w:val="00A8021C"/>
    <w:rsid w:val="00A92C02"/>
    <w:rsid w:val="00AD5B4A"/>
    <w:rsid w:val="00AF2511"/>
    <w:rsid w:val="00B34A41"/>
    <w:rsid w:val="00B81B68"/>
    <w:rsid w:val="00CA1ED1"/>
    <w:rsid w:val="00D42E0A"/>
    <w:rsid w:val="00D5655F"/>
    <w:rsid w:val="00DB58B3"/>
    <w:rsid w:val="00DD17F7"/>
    <w:rsid w:val="00E100EE"/>
    <w:rsid w:val="00E51091"/>
    <w:rsid w:val="00E77091"/>
    <w:rsid w:val="00EA0D1A"/>
    <w:rsid w:val="00EB6B03"/>
    <w:rsid w:val="00EF1C39"/>
    <w:rsid w:val="00F33858"/>
    <w:rsid w:val="00F630FD"/>
    <w:rsid w:val="00FB1E72"/>
    <w:rsid w:val="00FD102D"/>
    <w:rsid w:val="00FF2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84CE1"/>
  <w15:chartTrackingRefBased/>
  <w15:docId w15:val="{B5D23CA4-629A-47E6-847E-BED05177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4A"/>
    <w:pPr>
      <w:ind w:left="720"/>
      <w:contextualSpacing/>
    </w:pPr>
  </w:style>
  <w:style w:type="paragraph" w:styleId="Header">
    <w:name w:val="header"/>
    <w:basedOn w:val="Normal"/>
    <w:link w:val="HeaderChar"/>
    <w:uiPriority w:val="99"/>
    <w:unhideWhenUsed/>
    <w:rsid w:val="00D56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55F"/>
  </w:style>
  <w:style w:type="paragraph" w:styleId="Footer">
    <w:name w:val="footer"/>
    <w:basedOn w:val="Normal"/>
    <w:link w:val="FooterChar"/>
    <w:uiPriority w:val="99"/>
    <w:unhideWhenUsed/>
    <w:rsid w:val="00D56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McGregor</dc:creator>
  <cp:keywords/>
  <dc:description/>
  <cp:lastModifiedBy>Hugh McGregor</cp:lastModifiedBy>
  <cp:revision>2</cp:revision>
  <dcterms:created xsi:type="dcterms:W3CDTF">2021-08-18T03:07:00Z</dcterms:created>
  <dcterms:modified xsi:type="dcterms:W3CDTF">2021-08-18T03:07:00Z</dcterms:modified>
</cp:coreProperties>
</file>